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5001" w:rsidRDefault="00055001" w:rsidP="0030283B">
      <w:pPr>
        <w:ind w:left="-851"/>
        <w:rPr>
          <w:rFonts w:ascii="Times New Roman" w:hAnsi="Times New Roman" w:cs="Times New Roman"/>
          <w:sz w:val="28"/>
          <w:szCs w:val="28"/>
        </w:rPr>
      </w:pPr>
    </w:p>
    <w:p w:rsidR="0030283B" w:rsidRDefault="00595450" w:rsidP="0030283B">
      <w:pPr>
        <w:ind w:left="-851"/>
        <w:rPr>
          <w:rFonts w:ascii="Times New Roman" w:hAnsi="Times New Roman" w:cs="Times New Roman"/>
          <w:sz w:val="28"/>
          <w:szCs w:val="28"/>
        </w:rPr>
      </w:pPr>
      <w:r w:rsidRPr="00595450">
        <w:rPr>
          <w:noProof/>
        </w:rPr>
        <w:pict>
          <v:shapetype id="_x0000_t202" coordsize="21600,21600" o:spt="202" path="m,l,21600r21600,l21600,xe">
            <v:stroke joinstyle="miter"/>
            <v:path gradientshapeok="t" o:connecttype="rect"/>
          </v:shapetype>
          <v:shape id="Поле 1" o:spid="_x0000_s1026" type="#_x0000_t202" style="position:absolute;left:0;text-align:left;margin-left:-15.3pt;margin-top:26.8pt;width:454.5pt;height:232.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" filled="f" stroked="f">
            <v:fill o:detectmouseclick="t"/>
            <v:textbox style="mso-fit-shape-to-text:t">
              <w:txbxContent>
                <w:p w:rsidR="0030283B" w:rsidRPr="00F23639" w:rsidRDefault="00F23639" w:rsidP="00F23639">
                  <w:pPr>
                    <w:jc w:val="center"/>
                    <w:rPr>
                      <w:szCs w:val="72"/>
                    </w:rPr>
                  </w:pPr>
                  <w:r>
                    <w:rPr>
                      <w:rFonts w:ascii="Times New Roman" w:hAnsi="Times New Roman" w:cs="Times New Roman"/>
                      <w:b/>
                      <w:color w:val="FF0000"/>
                      <w:sz w:val="72"/>
                      <w:szCs w:val="72"/>
                      <w:lang w:val="tt-RU"/>
                    </w:rPr>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i1025" type="#_x0000_t172" style="width:435pt;height:93pt" fillcolor="red">
                        <v:shadow color="#868686"/>
                        <v:textpath style="font-family:&quot;Times New Roman&quot;;v-text-kern:t" trim="t" fitpath="t" string="Егетләр, көч сынашыйк!"/>
                      </v:shape>
                    </w:pict>
                  </w:r>
                </w:p>
              </w:txbxContent>
            </v:textbox>
          </v:shape>
        </w:pict>
      </w:r>
    </w:p>
    <w:p w:rsidR="0030283B" w:rsidRDefault="0030283B" w:rsidP="0030283B">
      <w:pPr>
        <w:ind w:left="-851"/>
        <w:rPr>
          <w:rFonts w:ascii="Times New Roman" w:hAnsi="Times New Roman" w:cs="Times New Roman"/>
          <w:sz w:val="28"/>
          <w:szCs w:val="28"/>
        </w:rPr>
      </w:pPr>
    </w:p>
    <w:p w:rsidR="0030283B" w:rsidRDefault="0030283B" w:rsidP="0030283B">
      <w:pPr>
        <w:ind w:left="-851"/>
        <w:rPr>
          <w:rFonts w:ascii="Times New Roman" w:hAnsi="Times New Roman" w:cs="Times New Roman"/>
          <w:sz w:val="28"/>
          <w:szCs w:val="28"/>
          <w:lang w:val="tt-RU"/>
        </w:rPr>
      </w:pPr>
    </w:p>
    <w:p w:rsidR="0030283B" w:rsidRDefault="0030283B" w:rsidP="0030283B">
      <w:pPr>
        <w:ind w:left="-851"/>
        <w:rPr>
          <w:rFonts w:ascii="Times New Roman" w:hAnsi="Times New Roman" w:cs="Times New Roman"/>
          <w:sz w:val="28"/>
          <w:szCs w:val="28"/>
          <w:lang w:val="tt-RU"/>
        </w:rPr>
      </w:pPr>
    </w:p>
    <w:p w:rsidR="0030283B" w:rsidRDefault="0030283B" w:rsidP="0030283B">
      <w:pPr>
        <w:ind w:left="-851"/>
        <w:rPr>
          <w:rFonts w:ascii="Times New Roman" w:hAnsi="Times New Roman" w:cs="Times New Roman"/>
          <w:sz w:val="28"/>
          <w:szCs w:val="28"/>
          <w:lang w:val="tt-RU"/>
        </w:rPr>
      </w:pPr>
    </w:p>
    <w:p w:rsidR="0030283B" w:rsidRDefault="0030283B" w:rsidP="0030283B">
      <w:pPr>
        <w:ind w:left="-851"/>
        <w:rPr>
          <w:rFonts w:ascii="Times New Roman" w:hAnsi="Times New Roman" w:cs="Times New Roman"/>
          <w:sz w:val="28"/>
          <w:szCs w:val="28"/>
          <w:lang w:val="tt-RU"/>
        </w:rPr>
      </w:pPr>
    </w:p>
    <w:p w:rsidR="0030283B" w:rsidRDefault="0030283B" w:rsidP="0030283B">
      <w:pPr>
        <w:ind w:left="-851"/>
        <w:jc w:val="center"/>
        <w:rPr>
          <w:rFonts w:ascii="Times New Roman" w:hAnsi="Times New Roman" w:cs="Times New Roman"/>
          <w:sz w:val="28"/>
          <w:szCs w:val="28"/>
          <w:lang w:val="tt-RU"/>
        </w:rPr>
      </w:pPr>
      <w:r>
        <w:rPr>
          <w:rFonts w:ascii="Times New Roman" w:hAnsi="Times New Roman" w:cs="Times New Roman"/>
          <w:noProof/>
          <w:sz w:val="28"/>
          <w:szCs w:val="28"/>
          <w:lang w:eastAsia="ru-RU"/>
        </w:rPr>
        <w:drawing>
          <wp:inline distT="0" distB="0" distL="0" distR="0">
            <wp:extent cx="4142828" cy="3057525"/>
            <wp:effectExtent l="0" t="228600" r="0" b="1171575"/>
            <wp:docPr id="2" name="Рисунок 2" descr="C:\Users\Зубарзят\Desktop\23 февраль 2013\SAM_14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Зубарзят\Desktop\23 февраль 2013\SAM_1455.JPG"/>
                    <pic:cNvPicPr>
                      <a:picLocks noChangeAspect="1" noChangeArrowheads="1"/>
                    </pic:cNvPicPr>
                  </pic:nvPicPr>
                  <pic:blipFill rotWithShape="1">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4904" t="44017" r="28205"/>
                    <a:stretch/>
                  </pic:blipFill>
                  <pic:spPr bwMode="auto">
                    <a:xfrm>
                      <a:off x="0" y="0"/>
                      <a:ext cx="4144602" cy="3058834"/>
                    </a:xfrm>
                    <a:prstGeom prst="rect">
                      <a:avLst/>
                    </a:prstGeom>
                    <a:ln>
                      <a:noFill/>
                    </a:ln>
                    <a:effectLst>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0283B" w:rsidRPr="005B0A15" w:rsidRDefault="0030283B" w:rsidP="0030283B">
      <w:pPr>
        <w:ind w:left="-851"/>
        <w:jc w:val="center"/>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Чишмәле Сап башлангыч мәктәбе укучылары катнашында китапханәче һәм клуб мөдире белән берлектә Ватанны саклаучылар көненә багышланган уен-бәйге</w:t>
      </w:r>
    </w:p>
    <w:p w:rsidR="005B0A15" w:rsidRPr="005B0A15" w:rsidRDefault="005B0A15" w:rsidP="0030283B">
      <w:pPr>
        <w:ind w:left="-851"/>
        <w:jc w:val="center"/>
        <w:rPr>
          <w:rFonts w:ascii="Times New Roman" w:hAnsi="Times New Roman" w:cs="Times New Roman"/>
          <w:color w:val="FF0000"/>
          <w:sz w:val="32"/>
          <w:szCs w:val="32"/>
          <w:lang w:val="tt-RU"/>
        </w:rPr>
      </w:pPr>
    </w:p>
    <w:p w:rsidR="005B0A15" w:rsidRDefault="005B0A15" w:rsidP="0030283B">
      <w:pPr>
        <w:ind w:left="-851"/>
        <w:jc w:val="center"/>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22 феврал</w:t>
      </w:r>
      <w:r w:rsidRPr="00F23639">
        <w:rPr>
          <w:rFonts w:ascii="Times New Roman" w:hAnsi="Times New Roman" w:cs="Times New Roman"/>
          <w:color w:val="FF0000"/>
          <w:sz w:val="32"/>
          <w:szCs w:val="32"/>
          <w:lang w:val="tt-RU"/>
        </w:rPr>
        <w:t>ь</w:t>
      </w:r>
      <w:r w:rsidRPr="005B0A15">
        <w:rPr>
          <w:rFonts w:ascii="Times New Roman" w:hAnsi="Times New Roman" w:cs="Times New Roman"/>
          <w:color w:val="FF0000"/>
          <w:sz w:val="32"/>
          <w:szCs w:val="32"/>
          <w:lang w:val="tt-RU"/>
        </w:rPr>
        <w:t>, 2013 ел</w:t>
      </w:r>
    </w:p>
    <w:p w:rsidR="005B0A15" w:rsidRDefault="005B0A15" w:rsidP="0030283B">
      <w:pPr>
        <w:ind w:left="-851"/>
        <w:jc w:val="center"/>
        <w:rPr>
          <w:rFonts w:ascii="Times New Roman" w:hAnsi="Times New Roman" w:cs="Times New Roman"/>
          <w:color w:val="FF0000"/>
          <w:sz w:val="32"/>
          <w:szCs w:val="32"/>
          <w:lang w:val="tt-RU"/>
        </w:rPr>
      </w:pPr>
    </w:p>
    <w:p w:rsidR="005B0A15" w:rsidRDefault="005B0A15" w:rsidP="0030283B">
      <w:pPr>
        <w:ind w:left="-851"/>
        <w:jc w:val="center"/>
        <w:rPr>
          <w:rFonts w:ascii="Times New Roman" w:hAnsi="Times New Roman" w:cs="Times New Roman"/>
          <w:color w:val="FF0000"/>
          <w:sz w:val="32"/>
          <w:szCs w:val="32"/>
          <w:lang w:val="tt-RU"/>
        </w:rPr>
      </w:pPr>
    </w:p>
    <w:p w:rsidR="005B0A15" w:rsidRDefault="005B0A15" w:rsidP="0030283B">
      <w:pPr>
        <w:ind w:left="-851"/>
        <w:jc w:val="center"/>
        <w:rPr>
          <w:rFonts w:ascii="Times New Roman" w:hAnsi="Times New Roman" w:cs="Times New Roman"/>
          <w:color w:val="FF0000"/>
          <w:sz w:val="32"/>
          <w:szCs w:val="32"/>
          <w:lang w:val="tt-RU"/>
        </w:rPr>
      </w:pPr>
    </w:p>
    <w:p w:rsidR="005B0A15" w:rsidRPr="005B0A15" w:rsidRDefault="00F23639" w:rsidP="005B0A15">
      <w:pPr>
        <w:ind w:left="-851"/>
        <w:rPr>
          <w:rFonts w:ascii="Times New Roman" w:hAnsi="Times New Roman" w:cs="Times New Roman"/>
          <w:color w:val="FF0000"/>
          <w:sz w:val="32"/>
          <w:szCs w:val="32"/>
          <w:lang w:val="tt-RU"/>
        </w:rPr>
      </w:pPr>
      <w:r>
        <w:rPr>
          <w:rFonts w:ascii="Times New Roman" w:hAnsi="Times New Roman" w:cs="Times New Roman"/>
          <w:color w:val="FF0000"/>
          <w:sz w:val="32"/>
          <w:szCs w:val="32"/>
          <w:lang w:val="tt-RU"/>
        </w:rPr>
        <w:t xml:space="preserve">   </w:t>
      </w:r>
      <w:r w:rsidR="005B0A15" w:rsidRPr="005B0A15">
        <w:rPr>
          <w:rFonts w:ascii="Times New Roman" w:hAnsi="Times New Roman" w:cs="Times New Roman"/>
          <w:color w:val="FF0000"/>
          <w:sz w:val="32"/>
          <w:szCs w:val="32"/>
          <w:lang w:val="tt-RU"/>
        </w:rPr>
        <w:t xml:space="preserve">Тема.  “Егетләр көч сынашыйк”(Ватанны саклаучылар көненә    </w:t>
      </w:r>
    </w:p>
    <w:p w:rsidR="005B0A15" w:rsidRPr="005B0A15" w:rsidRDefault="005B0A15" w:rsidP="005B0A15">
      <w:pPr>
        <w:ind w:left="-851"/>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 xml:space="preserve">              багышланган кичә)</w:t>
      </w:r>
    </w:p>
    <w:p w:rsidR="005B0A15" w:rsidRPr="005B0A15" w:rsidRDefault="005B0A15" w:rsidP="005B0A15">
      <w:pPr>
        <w:ind w:left="-851"/>
        <w:rPr>
          <w:rFonts w:ascii="Times New Roman" w:hAnsi="Times New Roman" w:cs="Times New Roman"/>
          <w:color w:val="FF0000"/>
          <w:sz w:val="32"/>
          <w:szCs w:val="32"/>
          <w:lang w:val="tt-RU"/>
        </w:rPr>
      </w:pPr>
    </w:p>
    <w:p w:rsidR="005B0A15" w:rsidRPr="005B0A15" w:rsidRDefault="00F23639" w:rsidP="005B0A15">
      <w:pPr>
        <w:ind w:left="-851"/>
        <w:rPr>
          <w:rFonts w:ascii="Times New Roman" w:hAnsi="Times New Roman" w:cs="Times New Roman"/>
          <w:color w:val="FF0000"/>
          <w:sz w:val="32"/>
          <w:szCs w:val="32"/>
          <w:lang w:val="tt-RU"/>
        </w:rPr>
      </w:pPr>
      <w:r>
        <w:rPr>
          <w:rFonts w:ascii="Times New Roman" w:hAnsi="Times New Roman" w:cs="Times New Roman"/>
          <w:color w:val="FF0000"/>
          <w:sz w:val="32"/>
          <w:szCs w:val="32"/>
          <w:lang w:val="tt-RU"/>
        </w:rPr>
        <w:t xml:space="preserve">    </w:t>
      </w:r>
      <w:r w:rsidR="005B0A15" w:rsidRPr="005B0A15">
        <w:rPr>
          <w:rFonts w:ascii="Times New Roman" w:hAnsi="Times New Roman" w:cs="Times New Roman"/>
          <w:color w:val="FF0000"/>
          <w:sz w:val="32"/>
          <w:szCs w:val="32"/>
          <w:lang w:val="tt-RU"/>
        </w:rPr>
        <w:t xml:space="preserve">Максат. Балаларда Ватанга мәхәббәт, Ватан сакчыларына хөрмәт, илгә </w:t>
      </w:r>
    </w:p>
    <w:p w:rsidR="005B0A15" w:rsidRPr="005B0A15" w:rsidRDefault="005B0A15" w:rsidP="005B0A15">
      <w:pPr>
        <w:ind w:left="-851"/>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 xml:space="preserve">                хезмәт итүгә омтылыш тәрбияләү.</w:t>
      </w:r>
    </w:p>
    <w:p w:rsidR="005B0A15" w:rsidRPr="005B0A15" w:rsidRDefault="005B0A15" w:rsidP="005B0A15">
      <w:pPr>
        <w:ind w:left="-851"/>
        <w:rPr>
          <w:rFonts w:ascii="Times New Roman" w:hAnsi="Times New Roman" w:cs="Times New Roman"/>
          <w:color w:val="FF0000"/>
          <w:sz w:val="32"/>
          <w:szCs w:val="32"/>
          <w:lang w:val="tt-RU"/>
        </w:rPr>
      </w:pPr>
    </w:p>
    <w:p w:rsidR="005B0A15" w:rsidRPr="005B0A15" w:rsidRDefault="005B0A15" w:rsidP="005B0A15">
      <w:pPr>
        <w:ind w:left="-851"/>
        <w:jc w:val="center"/>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Кичә барышы.</w:t>
      </w:r>
    </w:p>
    <w:p w:rsidR="005B0A15" w:rsidRPr="005B0A15" w:rsidRDefault="00F23639" w:rsidP="005B0A15">
      <w:pPr>
        <w:ind w:left="-851"/>
        <w:rPr>
          <w:rFonts w:ascii="Times New Roman" w:hAnsi="Times New Roman" w:cs="Times New Roman"/>
          <w:color w:val="FF0000"/>
          <w:sz w:val="32"/>
          <w:szCs w:val="32"/>
          <w:lang w:val="tt-RU"/>
        </w:rPr>
      </w:pPr>
      <w:r>
        <w:rPr>
          <w:rFonts w:ascii="Times New Roman" w:hAnsi="Times New Roman" w:cs="Times New Roman"/>
          <w:color w:val="FF0000"/>
          <w:sz w:val="32"/>
          <w:szCs w:val="32"/>
          <w:lang w:val="tt-RU"/>
        </w:rPr>
        <w:t xml:space="preserve">    </w:t>
      </w:r>
      <w:r w:rsidR="005B0A15" w:rsidRPr="005B0A15">
        <w:rPr>
          <w:rFonts w:ascii="Times New Roman" w:hAnsi="Times New Roman" w:cs="Times New Roman"/>
          <w:color w:val="FF0000"/>
          <w:sz w:val="32"/>
          <w:szCs w:val="32"/>
          <w:lang w:val="tt-RU"/>
        </w:rPr>
        <w:t>1.Кереш өлеш.</w:t>
      </w:r>
    </w:p>
    <w:p w:rsidR="005B0A15" w:rsidRPr="007E7A7D" w:rsidRDefault="005B0A15" w:rsidP="005B0A15">
      <w:pPr>
        <w:ind w:left="-709"/>
        <w:rPr>
          <w:rFonts w:ascii="Times New Roman" w:hAnsi="Times New Roman" w:cs="Times New Roman"/>
          <w:color w:val="FF0000"/>
          <w:sz w:val="36"/>
          <w:szCs w:val="36"/>
          <w:lang w:val="tt-RU"/>
        </w:rPr>
      </w:pPr>
      <w:r w:rsidRPr="007E7A7D">
        <w:rPr>
          <w:rFonts w:ascii="Times New Roman" w:hAnsi="Times New Roman" w:cs="Times New Roman"/>
          <w:color w:val="FF0000"/>
          <w:sz w:val="36"/>
          <w:szCs w:val="36"/>
          <w:lang w:val="tt-RU"/>
        </w:rPr>
        <w:t>23 нче февраль ... Бу бәйрәмгә инде 95 елдан артык.  Элек ул Совет Армиясе һәм хәрби  диңгез Флоты көне итеп үзгәртелә. Ә хәзер берничә ел инде Ватанны саклаучылар  көне буларак билгеләп үтелә. Безнең илдә  элек-электән үк Ватанны саклаучы иң хөрмәтле һәм  изге профессия булып саналган. Ватанга хезмәт итү ул- ул халыкның тыныч тормышын  саклау, үз илеңнең намусын саклау.</w:t>
      </w:r>
    </w:p>
    <w:p w:rsidR="005B0A15" w:rsidRPr="007E7A7D" w:rsidRDefault="005B0A15" w:rsidP="005B0A15">
      <w:pPr>
        <w:ind w:left="-709"/>
        <w:rPr>
          <w:rFonts w:ascii="Times New Roman" w:hAnsi="Times New Roman" w:cs="Times New Roman"/>
          <w:color w:val="FF0000"/>
          <w:sz w:val="36"/>
          <w:szCs w:val="36"/>
          <w:lang w:val="tt-RU"/>
        </w:rPr>
      </w:pPr>
      <w:r w:rsidRPr="007E7A7D">
        <w:rPr>
          <w:rFonts w:ascii="Times New Roman" w:hAnsi="Times New Roman" w:cs="Times New Roman"/>
          <w:color w:val="FF0000"/>
          <w:sz w:val="36"/>
          <w:szCs w:val="36"/>
          <w:lang w:val="tt-RU"/>
        </w:rPr>
        <w:t xml:space="preserve">“Армия” сүзе латинчадан “корлландырылган” диеп тәрҗемә ителә. Ләкин армия коралы белән генә түгел, ә үзенең кыю, батыр солдатлары белән көчле. 1945 нче елда Совет Армиясе Гитлер гаскәрләрен тар-мар итеп, Европаны фашист илбасарларыннан азат итте. Ә тыныч вакытта безнең армия Россиянең унар меңләгән километр коры җир, су һәм һава чикләрен саклый. Һәм һәрвакыт бабаларыбызның хәрби традицияләренә таяна. </w:t>
      </w:r>
    </w:p>
    <w:p w:rsidR="005B0A15" w:rsidRDefault="00F23639" w:rsidP="005B0A15">
      <w:pPr>
        <w:ind w:left="-851"/>
        <w:rPr>
          <w:rFonts w:ascii="Times New Roman" w:hAnsi="Times New Roman" w:cs="Times New Roman"/>
          <w:color w:val="FF0000"/>
          <w:sz w:val="32"/>
          <w:szCs w:val="32"/>
          <w:lang w:val="tt-RU"/>
        </w:rPr>
      </w:pPr>
      <w:bookmarkStart w:id="0" w:name="_GoBack"/>
      <w:bookmarkEnd w:id="0"/>
      <w:r>
        <w:rPr>
          <w:rFonts w:ascii="Times New Roman" w:hAnsi="Times New Roman" w:cs="Times New Roman"/>
          <w:color w:val="FF0000"/>
          <w:sz w:val="32"/>
          <w:szCs w:val="32"/>
          <w:lang w:val="tt-RU"/>
        </w:rPr>
        <w:t xml:space="preserve">     </w:t>
      </w:r>
      <w:r w:rsidR="005B0A15" w:rsidRPr="005B0A15">
        <w:rPr>
          <w:rFonts w:ascii="Times New Roman" w:hAnsi="Times New Roman" w:cs="Times New Roman"/>
          <w:color w:val="FF0000"/>
          <w:sz w:val="32"/>
          <w:szCs w:val="32"/>
          <w:lang w:val="tt-RU"/>
        </w:rPr>
        <w:t>2.”Интеллектуаль викторина”</w:t>
      </w:r>
    </w:p>
    <w:p w:rsidR="005B0A15" w:rsidRDefault="005B0A15" w:rsidP="005B0A15">
      <w:pPr>
        <w:ind w:left="-851"/>
        <w:rPr>
          <w:rFonts w:ascii="Times New Roman" w:hAnsi="Times New Roman" w:cs="Times New Roman"/>
          <w:color w:val="FF0000"/>
          <w:sz w:val="32"/>
          <w:szCs w:val="32"/>
          <w:lang w:val="tt-RU"/>
        </w:rPr>
      </w:pPr>
    </w:p>
    <w:p w:rsidR="005B0A15" w:rsidRDefault="005B0A15" w:rsidP="005B0A15">
      <w:pPr>
        <w:ind w:left="-851"/>
        <w:rPr>
          <w:rFonts w:ascii="Times New Roman" w:hAnsi="Times New Roman" w:cs="Times New Roman"/>
          <w:color w:val="FF0000"/>
          <w:sz w:val="32"/>
          <w:szCs w:val="32"/>
          <w:lang w:val="tt-RU"/>
        </w:rPr>
      </w:pPr>
    </w:p>
    <w:p w:rsidR="005B0A15" w:rsidRPr="005B0A15" w:rsidRDefault="005B0A15" w:rsidP="005B0A15">
      <w:pPr>
        <w:ind w:left="-851"/>
        <w:jc w:val="center"/>
        <w:rPr>
          <w:rFonts w:ascii="Times New Roman" w:hAnsi="Times New Roman" w:cs="Times New Roman"/>
          <w:color w:val="FF0000"/>
          <w:sz w:val="32"/>
          <w:szCs w:val="32"/>
          <w:lang w:val="tt-RU"/>
        </w:rPr>
      </w:pPr>
      <w:r>
        <w:rPr>
          <w:rFonts w:ascii="Times New Roman" w:hAnsi="Times New Roman" w:cs="Times New Roman"/>
          <w:noProof/>
          <w:color w:val="FF0000"/>
          <w:sz w:val="32"/>
          <w:szCs w:val="32"/>
          <w:lang w:eastAsia="ru-RU"/>
        </w:rPr>
        <w:lastRenderedPageBreak/>
        <w:drawing>
          <wp:inline distT="0" distB="0" distL="0" distR="0">
            <wp:extent cx="5810250" cy="2951681"/>
            <wp:effectExtent l="19050" t="285750" r="0" b="1201420"/>
            <wp:docPr id="3" name="Рисунок 3" descr="C:\Users\Зубарзят\Desktop\23 февраль 2013\SAM_1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Зубарзят\Desktop\23 февраль 2013\SAM_1457.JPG"/>
                    <pic:cNvPicPr>
                      <a:picLocks noChangeAspect="1" noChangeArrowheads="1"/>
                    </pic:cNvPicPr>
                  </pic:nvPicPr>
                  <pic:blipFill rotWithShape="1">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32265"/>
                    <a:stretch/>
                  </pic:blipFill>
                  <pic:spPr bwMode="auto">
                    <a:xfrm>
                      <a:off x="0" y="0"/>
                      <a:ext cx="5807146" cy="2950104"/>
                    </a:xfrm>
                    <a:prstGeom prst="rect">
                      <a:avLst/>
                    </a:prstGeom>
                    <a:ln>
                      <a:noFill/>
                    </a:ln>
                    <a:effectLst>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B0A15" w:rsidRPr="005B0A15" w:rsidRDefault="005B0A15" w:rsidP="005B0A15">
      <w:pPr>
        <w:ind w:left="-851"/>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1)Винтовка очына беркетелә торган очлы корал нәрсә дип атала?</w:t>
      </w:r>
    </w:p>
    <w:p w:rsidR="005B0A15" w:rsidRPr="005B0A15" w:rsidRDefault="005B0A15" w:rsidP="005B0A15">
      <w:pPr>
        <w:ind w:left="-851"/>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 xml:space="preserve">                                                                           (Штык)</w:t>
      </w:r>
    </w:p>
    <w:p w:rsidR="005B0A15" w:rsidRPr="005B0A15" w:rsidRDefault="005B0A15" w:rsidP="005B0A15">
      <w:pPr>
        <w:ind w:left="-851"/>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2)Нинди җайланма ярдәмендә агулы газлардан сакланып була?</w:t>
      </w:r>
    </w:p>
    <w:p w:rsidR="005B0A15" w:rsidRPr="005B0A15" w:rsidRDefault="005B0A15" w:rsidP="005B0A15">
      <w:pPr>
        <w:ind w:left="-851"/>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 xml:space="preserve">                                                                        (Противогаз)</w:t>
      </w:r>
    </w:p>
    <w:p w:rsidR="005B0A15" w:rsidRPr="005B0A15" w:rsidRDefault="005B0A15" w:rsidP="005B0A15">
      <w:pPr>
        <w:ind w:left="-851"/>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3)Төз атучы ны кем дип атыйлар?  (Снайпер)</w:t>
      </w:r>
    </w:p>
    <w:p w:rsidR="005B0A15" w:rsidRDefault="005B0A15" w:rsidP="005B0A15">
      <w:pPr>
        <w:ind w:left="-851"/>
        <w:rPr>
          <w:rFonts w:ascii="Times New Roman" w:hAnsi="Times New Roman" w:cs="Times New Roman"/>
          <w:color w:val="FF0000"/>
          <w:sz w:val="32"/>
          <w:szCs w:val="32"/>
          <w:lang w:val="tt-RU"/>
        </w:rPr>
      </w:pPr>
    </w:p>
    <w:p w:rsidR="005B0A15" w:rsidRPr="005B0A15" w:rsidRDefault="005B0A15" w:rsidP="005B0A15">
      <w:pPr>
        <w:ind w:left="-851"/>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 xml:space="preserve">4)Корабль белән идарә итүче руль тәгәрмәчен  нәрсә дип  атыйлар?   </w:t>
      </w:r>
    </w:p>
    <w:p w:rsidR="005B0A15" w:rsidRPr="005B0A15" w:rsidRDefault="005B0A15" w:rsidP="005B0A15">
      <w:pPr>
        <w:ind w:left="-851"/>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 xml:space="preserve">                                                                               (Штурвал)</w:t>
      </w:r>
    </w:p>
    <w:p w:rsidR="005B0A15" w:rsidRPr="005B0A15" w:rsidRDefault="005B0A15" w:rsidP="005B0A15">
      <w:pPr>
        <w:ind w:left="-709" w:hanging="142"/>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5)Сигнал утлары белән юл күрсәтүче яр буендагы башня нәрсә дип атала?                                                                        (Маяк)</w:t>
      </w:r>
    </w:p>
    <w:p w:rsidR="005B0A15" w:rsidRPr="005B0A15" w:rsidRDefault="005B0A15" w:rsidP="005B0A15">
      <w:pPr>
        <w:ind w:left="-851"/>
        <w:rPr>
          <w:rFonts w:ascii="Times New Roman" w:hAnsi="Times New Roman" w:cs="Times New Roman"/>
          <w:color w:val="FF0000"/>
          <w:sz w:val="32"/>
          <w:szCs w:val="32"/>
          <w:lang w:val="tt-RU"/>
        </w:rPr>
      </w:pPr>
    </w:p>
    <w:p w:rsidR="005B0A15" w:rsidRPr="005B0A15" w:rsidRDefault="00F23639" w:rsidP="005B0A15">
      <w:pPr>
        <w:ind w:left="-851"/>
        <w:rPr>
          <w:rFonts w:ascii="Times New Roman" w:hAnsi="Times New Roman" w:cs="Times New Roman"/>
          <w:color w:val="FF0000"/>
          <w:sz w:val="32"/>
          <w:szCs w:val="32"/>
          <w:lang w:val="tt-RU"/>
        </w:rPr>
      </w:pPr>
      <w:r>
        <w:rPr>
          <w:rFonts w:ascii="Times New Roman" w:hAnsi="Times New Roman" w:cs="Times New Roman"/>
          <w:color w:val="FF0000"/>
          <w:sz w:val="32"/>
          <w:szCs w:val="32"/>
          <w:lang w:val="tt-RU"/>
        </w:rPr>
        <w:t xml:space="preserve">    </w:t>
      </w:r>
      <w:r w:rsidR="005B0A15" w:rsidRPr="005B0A15">
        <w:rPr>
          <w:rFonts w:ascii="Times New Roman" w:hAnsi="Times New Roman" w:cs="Times New Roman"/>
          <w:color w:val="FF0000"/>
          <w:sz w:val="32"/>
          <w:szCs w:val="32"/>
          <w:lang w:val="tt-RU"/>
        </w:rPr>
        <w:t>3.”Бәрәңге утырту һәм җыю”</w:t>
      </w:r>
    </w:p>
    <w:p w:rsidR="005B0A15" w:rsidRDefault="005B0A15" w:rsidP="005B0A15">
      <w:pPr>
        <w:ind w:left="-709"/>
        <w:rPr>
          <w:rFonts w:ascii="Times New Roman" w:hAnsi="Times New Roman" w:cs="Times New Roman"/>
          <w:color w:val="FF0000"/>
          <w:sz w:val="32"/>
          <w:szCs w:val="32"/>
          <w:lang w:val="tt-RU"/>
        </w:rPr>
      </w:pPr>
    </w:p>
    <w:p w:rsidR="005B0A15" w:rsidRDefault="005B0A15" w:rsidP="007E7A7D">
      <w:pPr>
        <w:ind w:left="-709"/>
        <w:jc w:val="center"/>
        <w:rPr>
          <w:rFonts w:ascii="Times New Roman" w:hAnsi="Times New Roman" w:cs="Times New Roman"/>
          <w:color w:val="FF0000"/>
          <w:sz w:val="32"/>
          <w:szCs w:val="32"/>
          <w:lang w:val="tt-RU"/>
        </w:rPr>
      </w:pPr>
      <w:r>
        <w:rPr>
          <w:rFonts w:ascii="Times New Roman" w:hAnsi="Times New Roman" w:cs="Times New Roman"/>
          <w:noProof/>
          <w:color w:val="FF0000"/>
          <w:sz w:val="32"/>
          <w:szCs w:val="32"/>
          <w:lang w:eastAsia="ru-RU"/>
        </w:rPr>
        <w:lastRenderedPageBreak/>
        <w:drawing>
          <wp:inline distT="0" distB="0" distL="0" distR="0">
            <wp:extent cx="5940425" cy="4455319"/>
            <wp:effectExtent l="57150" t="533400" r="0" b="1697990"/>
            <wp:docPr id="4" name="Рисунок 4" descr="C:\Users\Зубарзят\Desktop\23 февраль 2013\SAM_14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Зубарзят\Desktop\23 февраль 2013\SAM_1446.JP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4455319"/>
                    </a:xfrm>
                    <a:prstGeom prst="rect">
                      <a:avLst/>
                    </a:prstGeom>
                    <a:ln>
                      <a:noFill/>
                    </a:ln>
                    <a:effectLst>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pic:spPr>
                </pic:pic>
              </a:graphicData>
            </a:graphic>
          </wp:inline>
        </w:drawing>
      </w:r>
    </w:p>
    <w:p w:rsidR="005B0A15" w:rsidRDefault="005B0A15" w:rsidP="005B0A15">
      <w:pPr>
        <w:ind w:left="-709"/>
        <w:rPr>
          <w:rFonts w:ascii="Times New Roman" w:hAnsi="Times New Roman" w:cs="Times New Roman"/>
          <w:color w:val="FF0000"/>
          <w:sz w:val="32"/>
          <w:szCs w:val="32"/>
          <w:lang w:val="tt-RU"/>
        </w:rPr>
      </w:pPr>
    </w:p>
    <w:p w:rsidR="005B0A15" w:rsidRPr="005B0A15" w:rsidRDefault="005B0A15" w:rsidP="005B0A15">
      <w:pPr>
        <w:ind w:left="-709"/>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 xml:space="preserve">Каршыга ара калдырып кыршаулар тезелә. Кәрзингә кыршау санынча “бәрәңге” салына һәм беренче  уенчыга тапшырыла. Сигнал булгач, беренче  һәр “чокыр”  саен  кәрзиннән  “бәрәңге” салып бара. Аннары йөгереп килеп кәрзинне тапшыра, икенче уенчы кәрзингә “бәрәңгеләрне” җыя. </w:t>
      </w:r>
    </w:p>
    <w:p w:rsidR="005B0A15" w:rsidRPr="005B0A15" w:rsidRDefault="005B0A15" w:rsidP="005B0A15">
      <w:pPr>
        <w:ind w:left="-851"/>
        <w:rPr>
          <w:rFonts w:ascii="Times New Roman" w:hAnsi="Times New Roman" w:cs="Times New Roman"/>
          <w:color w:val="FF0000"/>
          <w:sz w:val="32"/>
          <w:szCs w:val="32"/>
          <w:lang w:val="tt-RU"/>
        </w:rPr>
      </w:pPr>
    </w:p>
    <w:p w:rsidR="005B0A15" w:rsidRPr="005B0A15" w:rsidRDefault="00F23639" w:rsidP="005B0A15">
      <w:pPr>
        <w:ind w:left="-851"/>
        <w:rPr>
          <w:rFonts w:ascii="Times New Roman" w:hAnsi="Times New Roman" w:cs="Times New Roman"/>
          <w:color w:val="FF0000"/>
          <w:sz w:val="32"/>
          <w:szCs w:val="32"/>
          <w:lang w:val="tt-RU"/>
        </w:rPr>
      </w:pPr>
      <w:r>
        <w:rPr>
          <w:rFonts w:ascii="Times New Roman" w:hAnsi="Times New Roman" w:cs="Times New Roman"/>
          <w:color w:val="FF0000"/>
          <w:sz w:val="32"/>
          <w:szCs w:val="32"/>
          <w:lang w:val="tt-RU"/>
        </w:rPr>
        <w:t xml:space="preserve">    </w:t>
      </w:r>
      <w:r w:rsidR="005B0A15" w:rsidRPr="005B0A15">
        <w:rPr>
          <w:rFonts w:ascii="Times New Roman" w:hAnsi="Times New Roman" w:cs="Times New Roman"/>
          <w:color w:val="FF0000"/>
          <w:sz w:val="32"/>
          <w:szCs w:val="32"/>
          <w:lang w:val="tt-RU"/>
        </w:rPr>
        <w:t>4.”Сыңар аякта сикер!”</w:t>
      </w:r>
    </w:p>
    <w:p w:rsidR="005B0A15" w:rsidRDefault="005B0A15" w:rsidP="007E7A7D">
      <w:pPr>
        <w:ind w:left="-709"/>
        <w:jc w:val="center"/>
        <w:rPr>
          <w:rFonts w:ascii="Times New Roman" w:hAnsi="Times New Roman" w:cs="Times New Roman"/>
          <w:color w:val="FF0000"/>
          <w:sz w:val="32"/>
          <w:szCs w:val="32"/>
          <w:lang w:val="tt-RU"/>
        </w:rPr>
      </w:pPr>
      <w:r>
        <w:rPr>
          <w:rFonts w:ascii="Times New Roman" w:hAnsi="Times New Roman" w:cs="Times New Roman"/>
          <w:noProof/>
          <w:color w:val="FF0000"/>
          <w:sz w:val="32"/>
          <w:szCs w:val="32"/>
          <w:lang w:eastAsia="ru-RU"/>
        </w:rPr>
        <w:lastRenderedPageBreak/>
        <w:drawing>
          <wp:inline distT="0" distB="0" distL="0" distR="0">
            <wp:extent cx="4648200" cy="4457700"/>
            <wp:effectExtent l="0" t="438150" r="0" b="1638300"/>
            <wp:docPr id="5" name="Рисунок 5" descr="C:\Users\Зубарзят\Desktop\23 февраль 2013\SAM_14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Зубарзят\Desktop\23 февраль 2013\SAM_1453.JPG"/>
                    <pic:cNvPicPr>
                      <a:picLocks noChangeAspect="1" noChangeArrowheads="1"/>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1795"/>
                    <a:stretch/>
                  </pic:blipFill>
                  <pic:spPr bwMode="auto">
                    <a:xfrm>
                      <a:off x="0" y="0"/>
                      <a:ext cx="4645717" cy="4455319"/>
                    </a:xfrm>
                    <a:prstGeom prst="rect">
                      <a:avLst/>
                    </a:prstGeom>
                    <a:ln>
                      <a:noFill/>
                    </a:ln>
                    <a:effectLst>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B0A15" w:rsidRDefault="005B0A15" w:rsidP="005B0A15">
      <w:pPr>
        <w:ind w:left="-709"/>
        <w:rPr>
          <w:rFonts w:ascii="Times New Roman" w:hAnsi="Times New Roman" w:cs="Times New Roman"/>
          <w:color w:val="FF0000"/>
          <w:sz w:val="32"/>
          <w:szCs w:val="32"/>
          <w:lang w:val="tt-RU"/>
        </w:rPr>
      </w:pPr>
    </w:p>
    <w:p w:rsidR="007E7A7D" w:rsidRDefault="007E7A7D" w:rsidP="005B0A15">
      <w:pPr>
        <w:ind w:left="-709"/>
        <w:rPr>
          <w:rFonts w:ascii="Times New Roman" w:hAnsi="Times New Roman" w:cs="Times New Roman"/>
          <w:color w:val="FF0000"/>
          <w:sz w:val="32"/>
          <w:szCs w:val="32"/>
          <w:lang w:val="tt-RU"/>
        </w:rPr>
      </w:pPr>
    </w:p>
    <w:p w:rsidR="007E7A7D" w:rsidRDefault="007E7A7D" w:rsidP="005B0A15">
      <w:pPr>
        <w:ind w:left="-709"/>
        <w:rPr>
          <w:rFonts w:ascii="Times New Roman" w:hAnsi="Times New Roman" w:cs="Times New Roman"/>
          <w:color w:val="FF0000"/>
          <w:sz w:val="32"/>
          <w:szCs w:val="32"/>
          <w:lang w:val="tt-RU"/>
        </w:rPr>
      </w:pPr>
    </w:p>
    <w:p w:rsidR="005B0A15" w:rsidRPr="005B0A15" w:rsidRDefault="005B0A15" w:rsidP="005B0A15">
      <w:pPr>
        <w:ind w:left="-709"/>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 xml:space="preserve">Билгеләнгән урынга кадәр  сыңар аякта сикереп барырга, кире килгәндә йөгереп килергә. </w:t>
      </w:r>
    </w:p>
    <w:p w:rsidR="005B0A15" w:rsidRPr="005B0A15" w:rsidRDefault="005B0A15" w:rsidP="005B0A15">
      <w:pPr>
        <w:ind w:left="-851"/>
        <w:rPr>
          <w:rFonts w:ascii="Times New Roman" w:hAnsi="Times New Roman" w:cs="Times New Roman"/>
          <w:color w:val="FF0000"/>
          <w:sz w:val="32"/>
          <w:szCs w:val="32"/>
          <w:lang w:val="tt-RU"/>
        </w:rPr>
      </w:pPr>
    </w:p>
    <w:p w:rsidR="005B0A15" w:rsidRPr="005B0A15" w:rsidRDefault="00F23639" w:rsidP="005B0A15">
      <w:pPr>
        <w:ind w:left="-851"/>
        <w:rPr>
          <w:rFonts w:ascii="Times New Roman" w:hAnsi="Times New Roman" w:cs="Times New Roman"/>
          <w:color w:val="FF0000"/>
          <w:sz w:val="32"/>
          <w:szCs w:val="32"/>
          <w:lang w:val="tt-RU"/>
        </w:rPr>
      </w:pPr>
      <w:r>
        <w:rPr>
          <w:rFonts w:ascii="Times New Roman" w:hAnsi="Times New Roman" w:cs="Times New Roman"/>
          <w:color w:val="FF0000"/>
          <w:sz w:val="32"/>
          <w:szCs w:val="32"/>
          <w:lang w:val="tt-RU"/>
        </w:rPr>
        <w:t xml:space="preserve">    </w:t>
      </w:r>
      <w:r w:rsidR="005B0A15" w:rsidRPr="005B0A15">
        <w:rPr>
          <w:rFonts w:ascii="Times New Roman" w:hAnsi="Times New Roman" w:cs="Times New Roman"/>
          <w:color w:val="FF0000"/>
          <w:sz w:val="32"/>
          <w:szCs w:val="32"/>
          <w:lang w:val="tt-RU"/>
        </w:rPr>
        <w:t>5. “Поезд” уены.</w:t>
      </w:r>
    </w:p>
    <w:p w:rsidR="007E7A7D" w:rsidRDefault="007E7A7D" w:rsidP="005B0A15">
      <w:pPr>
        <w:ind w:left="-709" w:hanging="142"/>
        <w:rPr>
          <w:rFonts w:ascii="Times New Roman" w:hAnsi="Times New Roman" w:cs="Times New Roman"/>
          <w:color w:val="FF0000"/>
          <w:sz w:val="32"/>
          <w:szCs w:val="32"/>
          <w:lang w:val="tt-RU"/>
        </w:rPr>
      </w:pPr>
    </w:p>
    <w:p w:rsidR="007E7A7D" w:rsidRDefault="007E7A7D" w:rsidP="007E7A7D">
      <w:pPr>
        <w:ind w:left="-709" w:hanging="142"/>
        <w:jc w:val="center"/>
        <w:rPr>
          <w:rFonts w:ascii="Times New Roman" w:hAnsi="Times New Roman" w:cs="Times New Roman"/>
          <w:color w:val="FF0000"/>
          <w:sz w:val="32"/>
          <w:szCs w:val="32"/>
          <w:lang w:val="tt-RU"/>
        </w:rPr>
      </w:pPr>
      <w:r>
        <w:rPr>
          <w:rFonts w:ascii="Times New Roman" w:hAnsi="Times New Roman" w:cs="Times New Roman"/>
          <w:noProof/>
          <w:color w:val="FF0000"/>
          <w:sz w:val="32"/>
          <w:szCs w:val="32"/>
          <w:lang w:eastAsia="ru-RU"/>
        </w:rPr>
        <w:drawing>
          <wp:inline distT="0" distB="0" distL="0" distR="0">
            <wp:extent cx="4410075" cy="3590925"/>
            <wp:effectExtent l="0" t="304800" r="0" b="1362075"/>
            <wp:docPr id="6" name="Рисунок 6" descr="C:\Users\Зубарзят\Desktop\23 февраль 2013\SAM_1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Зубарзят\Desktop\23 февраль 2013\SAM_1452.JPG"/>
                    <pic:cNvPicPr>
                      <a:picLocks noChangeAspect="1" noChangeArrowheads="1"/>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3622" t="19444" r="12179"/>
                    <a:stretch/>
                  </pic:blipFill>
                  <pic:spPr bwMode="auto">
                    <a:xfrm>
                      <a:off x="0" y="0"/>
                      <a:ext cx="4407719" cy="3589007"/>
                    </a:xfrm>
                    <a:prstGeom prst="rect">
                      <a:avLst/>
                    </a:prstGeom>
                    <a:ln>
                      <a:noFill/>
                    </a:ln>
                    <a:effectLst>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E7A7D" w:rsidRDefault="007E7A7D" w:rsidP="005B0A15">
      <w:pPr>
        <w:ind w:left="-709" w:hanging="142"/>
        <w:rPr>
          <w:rFonts w:ascii="Times New Roman" w:hAnsi="Times New Roman" w:cs="Times New Roman"/>
          <w:color w:val="FF0000"/>
          <w:sz w:val="32"/>
          <w:szCs w:val="32"/>
          <w:lang w:val="tt-RU"/>
        </w:rPr>
      </w:pPr>
    </w:p>
    <w:p w:rsidR="005B0A15" w:rsidRPr="005B0A15" w:rsidRDefault="005B0A15" w:rsidP="005B0A15">
      <w:pPr>
        <w:ind w:left="-709" w:hanging="142"/>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 xml:space="preserve">Һәр командадан  6-7 м ераклыкта флаглар куела. Башта беренче уенчы флагны әйләнеп килә. Поезд булып йөреп, тагын бер уенчыны эләктереп, тагын әйләнеп килә, поезд булып. Шул тәртиптә соңгы уенчы ны эләктергәнче баралар. </w:t>
      </w:r>
    </w:p>
    <w:p w:rsidR="005B0A15" w:rsidRDefault="005B0A15" w:rsidP="007E7A7D">
      <w:pPr>
        <w:rPr>
          <w:rFonts w:ascii="Times New Roman" w:hAnsi="Times New Roman" w:cs="Times New Roman"/>
          <w:color w:val="FF0000"/>
          <w:sz w:val="32"/>
          <w:szCs w:val="32"/>
          <w:lang w:val="tt-RU"/>
        </w:rPr>
      </w:pPr>
      <w:r w:rsidRPr="005B0A15">
        <w:rPr>
          <w:rFonts w:ascii="Times New Roman" w:hAnsi="Times New Roman" w:cs="Times New Roman"/>
          <w:color w:val="FF0000"/>
          <w:sz w:val="32"/>
          <w:szCs w:val="32"/>
          <w:lang w:val="tt-RU"/>
        </w:rPr>
        <w:t>6.”Куллар аяклар урынына”</w:t>
      </w:r>
      <w:r w:rsidR="007E7A7D">
        <w:rPr>
          <w:rFonts w:ascii="Times New Roman" w:hAnsi="Times New Roman" w:cs="Times New Roman"/>
          <w:noProof/>
          <w:color w:val="FF0000"/>
          <w:sz w:val="32"/>
          <w:szCs w:val="32"/>
          <w:lang w:eastAsia="ru-RU"/>
        </w:rPr>
        <w:drawing>
          <wp:inline distT="0" distB="0" distL="0" distR="0">
            <wp:extent cx="944880" cy="1835150"/>
            <wp:effectExtent l="0" t="0" r="762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44880" cy="1835150"/>
                    </a:xfrm>
                    <a:prstGeom prst="rect">
                      <a:avLst/>
                    </a:prstGeom>
                    <a:noFill/>
                  </pic:spPr>
                </pic:pic>
              </a:graphicData>
            </a:graphic>
          </wp:inline>
        </w:drawing>
      </w:r>
    </w:p>
    <w:p w:rsidR="007E7A7D" w:rsidRDefault="007E7A7D" w:rsidP="007E7A7D">
      <w:pPr>
        <w:rPr>
          <w:rFonts w:ascii="Times New Roman" w:hAnsi="Times New Roman" w:cs="Times New Roman"/>
          <w:color w:val="FF0000"/>
          <w:sz w:val="32"/>
          <w:szCs w:val="32"/>
          <w:lang w:val="tt-RU"/>
        </w:rPr>
      </w:pPr>
    </w:p>
    <w:p w:rsidR="007E7A7D" w:rsidRDefault="007E7A7D" w:rsidP="007E7A7D">
      <w:pPr>
        <w:jc w:val="center"/>
        <w:rPr>
          <w:rFonts w:ascii="Times New Roman" w:hAnsi="Times New Roman" w:cs="Times New Roman"/>
          <w:color w:val="FF0000"/>
          <w:sz w:val="32"/>
          <w:szCs w:val="32"/>
          <w:lang w:val="tt-RU"/>
        </w:rPr>
      </w:pPr>
      <w:r>
        <w:rPr>
          <w:rFonts w:ascii="Times New Roman" w:hAnsi="Times New Roman" w:cs="Times New Roman"/>
          <w:noProof/>
          <w:color w:val="FF0000"/>
          <w:sz w:val="32"/>
          <w:szCs w:val="32"/>
          <w:lang w:eastAsia="ru-RU"/>
        </w:rPr>
        <w:drawing>
          <wp:inline distT="0" distB="0" distL="0" distR="0">
            <wp:extent cx="5940425" cy="4455319"/>
            <wp:effectExtent l="57150" t="533400" r="0" b="1697990"/>
            <wp:docPr id="9" name="Рисунок 9" descr="C:\Users\Зубарзят\Desktop\23 февраль 2013\SAM_14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Зубарзят\Desktop\23 февраль 2013\SAM_1451.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4455319"/>
                    </a:xfrm>
                    <a:prstGeom prst="rect">
                      <a:avLst/>
                    </a:prstGeom>
                    <a:ln>
                      <a:noFill/>
                    </a:ln>
                    <a:effectLst>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pic:spPr>
                </pic:pic>
              </a:graphicData>
            </a:graphic>
          </wp:inline>
        </w:drawing>
      </w:r>
    </w:p>
    <w:p w:rsidR="007E7A7D" w:rsidRPr="005B0A15" w:rsidRDefault="007E7A7D" w:rsidP="007E7A7D">
      <w:pPr>
        <w:ind w:left="-567" w:hanging="284"/>
        <w:jc w:val="center"/>
        <w:rPr>
          <w:rFonts w:ascii="Times New Roman" w:hAnsi="Times New Roman" w:cs="Times New Roman"/>
          <w:color w:val="FF0000"/>
          <w:sz w:val="32"/>
          <w:szCs w:val="32"/>
          <w:lang w:val="tt-RU"/>
        </w:rPr>
      </w:pPr>
    </w:p>
    <w:p w:rsidR="005B0A15" w:rsidRPr="005B0A15" w:rsidRDefault="00F23639" w:rsidP="005B0A15">
      <w:pPr>
        <w:ind w:left="-567" w:hanging="284"/>
        <w:rPr>
          <w:rFonts w:ascii="Times New Roman" w:hAnsi="Times New Roman" w:cs="Times New Roman"/>
          <w:color w:val="FF0000"/>
          <w:sz w:val="32"/>
          <w:szCs w:val="32"/>
          <w:lang w:val="tt-RU"/>
        </w:rPr>
      </w:pPr>
      <w:r>
        <w:rPr>
          <w:rFonts w:ascii="Times New Roman" w:hAnsi="Times New Roman" w:cs="Times New Roman"/>
          <w:color w:val="FF0000"/>
          <w:sz w:val="32"/>
          <w:szCs w:val="32"/>
          <w:lang w:val="tt-RU"/>
        </w:rPr>
        <w:t xml:space="preserve">   </w:t>
      </w:r>
      <w:r w:rsidR="005B0A15" w:rsidRPr="005B0A15">
        <w:rPr>
          <w:rFonts w:ascii="Times New Roman" w:hAnsi="Times New Roman" w:cs="Times New Roman"/>
          <w:color w:val="FF0000"/>
          <w:sz w:val="32"/>
          <w:szCs w:val="32"/>
          <w:lang w:val="tt-RU"/>
        </w:rPr>
        <w:t>Бер уенчы иптәшенең ике аягыннан тота, ә тегесе куллары белән бара. Бер әйләнеп килгәч урыннарын  алмашалар.</w:t>
      </w:r>
    </w:p>
    <w:p w:rsidR="007E7A7D" w:rsidRDefault="007E7A7D" w:rsidP="005B0A15">
      <w:pPr>
        <w:ind w:left="-851"/>
        <w:rPr>
          <w:rFonts w:ascii="Times New Roman" w:hAnsi="Times New Roman" w:cs="Times New Roman"/>
          <w:color w:val="FF0000"/>
          <w:sz w:val="32"/>
          <w:szCs w:val="32"/>
          <w:lang w:val="tt-RU"/>
        </w:rPr>
      </w:pPr>
    </w:p>
    <w:p w:rsidR="005B0A15" w:rsidRPr="005B0A15" w:rsidRDefault="00F23639" w:rsidP="005B0A15">
      <w:pPr>
        <w:ind w:left="-851"/>
        <w:rPr>
          <w:rFonts w:ascii="Times New Roman" w:hAnsi="Times New Roman" w:cs="Times New Roman"/>
          <w:color w:val="FF0000"/>
          <w:sz w:val="32"/>
          <w:szCs w:val="32"/>
          <w:lang w:val="tt-RU"/>
        </w:rPr>
      </w:pPr>
      <w:r>
        <w:rPr>
          <w:rFonts w:ascii="Times New Roman" w:hAnsi="Times New Roman" w:cs="Times New Roman"/>
          <w:color w:val="FF0000"/>
          <w:sz w:val="32"/>
          <w:szCs w:val="32"/>
          <w:lang w:val="tt-RU"/>
        </w:rPr>
        <w:t xml:space="preserve">    </w:t>
      </w:r>
      <w:r w:rsidR="005B0A15" w:rsidRPr="005B0A15">
        <w:rPr>
          <w:rFonts w:ascii="Times New Roman" w:hAnsi="Times New Roman" w:cs="Times New Roman"/>
          <w:color w:val="FF0000"/>
          <w:sz w:val="32"/>
          <w:szCs w:val="32"/>
          <w:lang w:val="tt-RU"/>
        </w:rPr>
        <w:t>7.Укучы малайларны бәйрәм белән котлау.</w:t>
      </w:r>
    </w:p>
    <w:p w:rsidR="005B0A15" w:rsidRDefault="005B0A15" w:rsidP="005B0A15">
      <w:pPr>
        <w:ind w:left="-851"/>
        <w:rPr>
          <w:rFonts w:ascii="Times New Roman" w:hAnsi="Times New Roman" w:cs="Times New Roman"/>
          <w:color w:val="FF0000"/>
          <w:sz w:val="32"/>
          <w:szCs w:val="32"/>
          <w:lang w:val="tt-RU"/>
        </w:rPr>
      </w:pPr>
    </w:p>
    <w:p w:rsidR="007E7A7D" w:rsidRDefault="007E7A7D" w:rsidP="007E7A7D">
      <w:pPr>
        <w:ind w:left="-851"/>
        <w:jc w:val="center"/>
        <w:rPr>
          <w:rFonts w:ascii="Times New Roman" w:hAnsi="Times New Roman" w:cs="Times New Roman"/>
          <w:color w:val="FF0000"/>
          <w:sz w:val="32"/>
          <w:szCs w:val="32"/>
          <w:lang w:val="tt-RU"/>
        </w:rPr>
      </w:pPr>
      <w:r>
        <w:rPr>
          <w:rFonts w:ascii="Times New Roman" w:hAnsi="Times New Roman" w:cs="Times New Roman"/>
          <w:noProof/>
          <w:color w:val="FF0000"/>
          <w:sz w:val="32"/>
          <w:szCs w:val="32"/>
          <w:lang w:eastAsia="ru-RU"/>
        </w:rPr>
        <w:lastRenderedPageBreak/>
        <w:drawing>
          <wp:inline distT="0" distB="0" distL="0" distR="0">
            <wp:extent cx="5940425" cy="4455319"/>
            <wp:effectExtent l="57150" t="533400" r="0" b="1697990"/>
            <wp:docPr id="10" name="Рисунок 10" descr="C:\Users\Зубарзят\Desktop\23 февраль 2013\SAM_14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Зубарзят\Desktop\23 февраль 2013\SAM_1456.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4455319"/>
                    </a:xfrm>
                    <a:prstGeom prst="rect">
                      <a:avLst/>
                    </a:prstGeom>
                    <a:ln>
                      <a:noFill/>
                    </a:ln>
                    <a:effectLst>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pic:spPr>
                </pic:pic>
              </a:graphicData>
            </a:graphic>
          </wp:inline>
        </w:drawing>
      </w:r>
    </w:p>
    <w:p w:rsidR="007E7A7D" w:rsidRDefault="007E7A7D" w:rsidP="005B0A15">
      <w:pPr>
        <w:ind w:left="-851"/>
        <w:rPr>
          <w:rFonts w:ascii="Times New Roman" w:hAnsi="Times New Roman" w:cs="Times New Roman"/>
          <w:color w:val="FF0000"/>
          <w:sz w:val="32"/>
          <w:szCs w:val="32"/>
          <w:lang w:val="tt-RU"/>
        </w:rPr>
      </w:pPr>
    </w:p>
    <w:p w:rsidR="005B0A15" w:rsidRPr="005B0A15" w:rsidRDefault="00F23639" w:rsidP="005B0A15">
      <w:pPr>
        <w:ind w:left="-851"/>
        <w:rPr>
          <w:rFonts w:ascii="Times New Roman" w:hAnsi="Times New Roman" w:cs="Times New Roman"/>
          <w:color w:val="FF0000"/>
          <w:sz w:val="32"/>
          <w:szCs w:val="32"/>
          <w:lang w:val="tt-RU"/>
        </w:rPr>
      </w:pPr>
      <w:r>
        <w:rPr>
          <w:rFonts w:ascii="Times New Roman" w:hAnsi="Times New Roman" w:cs="Times New Roman"/>
          <w:color w:val="FF0000"/>
          <w:sz w:val="32"/>
          <w:szCs w:val="32"/>
          <w:lang w:val="tt-RU"/>
        </w:rPr>
        <w:t xml:space="preserve">     </w:t>
      </w:r>
      <w:r w:rsidR="005B0A15" w:rsidRPr="005B0A15">
        <w:rPr>
          <w:rFonts w:ascii="Times New Roman" w:hAnsi="Times New Roman" w:cs="Times New Roman"/>
          <w:color w:val="FF0000"/>
          <w:sz w:val="32"/>
          <w:szCs w:val="32"/>
          <w:lang w:val="tt-RU"/>
        </w:rPr>
        <w:t>Бәйрәм чәй табыны артында дәвам  итә.</w:t>
      </w:r>
    </w:p>
    <w:p w:rsidR="005B0A15" w:rsidRPr="005B0A15" w:rsidRDefault="005B0A15" w:rsidP="005B0A15">
      <w:pPr>
        <w:ind w:left="-851"/>
        <w:rPr>
          <w:rFonts w:ascii="Times New Roman" w:hAnsi="Times New Roman" w:cs="Times New Roman"/>
          <w:color w:val="FF0000"/>
          <w:sz w:val="32"/>
          <w:szCs w:val="32"/>
          <w:lang w:val="tt-RU"/>
        </w:rPr>
      </w:pPr>
    </w:p>
    <w:p w:rsidR="005B0A15" w:rsidRPr="005B0A15" w:rsidRDefault="005B0A15" w:rsidP="005B0A15">
      <w:pPr>
        <w:ind w:left="-851"/>
        <w:rPr>
          <w:rFonts w:ascii="Times New Roman" w:hAnsi="Times New Roman" w:cs="Times New Roman"/>
          <w:color w:val="FF0000"/>
          <w:sz w:val="32"/>
          <w:szCs w:val="32"/>
          <w:lang w:val="tt-RU"/>
        </w:rPr>
      </w:pPr>
    </w:p>
    <w:sectPr w:rsidR="005B0A15" w:rsidRPr="005B0A15" w:rsidSect="0030283B">
      <w:pgSz w:w="11906" w:h="16838"/>
      <w:pgMar w:top="709" w:right="850" w:bottom="1134" w:left="1701" w:header="708" w:footer="708" w:gutter="0"/>
      <w:pgBorders w:offsetFrom="page">
        <w:top w:val="stars3d" w:sz="30" w:space="24" w:color="auto"/>
        <w:left w:val="stars3d" w:sz="30" w:space="24" w:color="auto"/>
        <w:bottom w:val="stars3d" w:sz="30" w:space="24" w:color="auto"/>
        <w:right w:val="stars3d" w:sz="30"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30283B"/>
    <w:rsid w:val="00055001"/>
    <w:rsid w:val="0030283B"/>
    <w:rsid w:val="00595450"/>
    <w:rsid w:val="005B0A15"/>
    <w:rsid w:val="007E7A7D"/>
    <w:rsid w:val="00F2363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9545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0283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0283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0283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0283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microsoft.com/office/2007/relationships/stylesWithEffects" Target="stylesWithEffects.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D43894-452B-4BC1-BD11-7C02AFD57B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8</Pages>
  <Words>415</Words>
  <Characters>2372</Characters>
  <Application>Microsoft Office Word</Application>
  <DocSecurity>0</DocSecurity>
  <Lines>19</Lines>
  <Paragraphs>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Зубарзят</dc:creator>
  <cp:lastModifiedBy>школа</cp:lastModifiedBy>
  <cp:revision>3</cp:revision>
  <cp:lastPrinted>2013-02-26T04:09:00Z</cp:lastPrinted>
  <dcterms:created xsi:type="dcterms:W3CDTF">2013-02-25T12:29:00Z</dcterms:created>
  <dcterms:modified xsi:type="dcterms:W3CDTF">2013-02-26T04:13:00Z</dcterms:modified>
</cp:coreProperties>
</file>